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B6" w:rsidRPr="00DF0CB6" w:rsidRDefault="00DF0CB6" w:rsidP="00DF0CB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b/>
          <w:bCs/>
          <w:sz w:val="22"/>
          <w:szCs w:val="22"/>
        </w:rPr>
        <w:t>INFORME DE ASEGURAMIENTO DE CONTADOR PÚBLICO INDEPENDIENTESOBRE ESTADO DE FLUJO DE EFECTIVO PROSPECTIVOPREPARADO COMO PROYECCIÓN</w:t>
      </w:r>
    </w:p>
    <w:p w:rsidR="00DF0CB6" w:rsidRDefault="00DF0CB6" w:rsidP="00DF0C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F0CB6" w:rsidRPr="00DF0CB6" w:rsidRDefault="00DF0CB6" w:rsidP="00DF0C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Señores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Pr="00DF0CB6">
        <w:rPr>
          <w:rFonts w:asciiTheme="minorHAnsi" w:hAnsiTheme="minorHAnsi" w:cstheme="minorHAnsi"/>
          <w:sz w:val="22"/>
          <w:szCs w:val="22"/>
        </w:rPr>
        <w:t xml:space="preserve">ABCD </w:t>
      </w:r>
    </w:p>
    <w:p w:rsidR="00DF0CB6" w:rsidRPr="00DF0CB6" w:rsidRDefault="00DF0CB6" w:rsidP="00DF0CB6">
      <w:pPr>
        <w:pStyle w:val="Default"/>
        <w:rPr>
          <w:rFonts w:asciiTheme="minorHAnsi" w:hAnsiTheme="minorHAnsi" w:cstheme="minorHAnsi"/>
          <w:sz w:val="14"/>
          <w:szCs w:val="14"/>
        </w:rPr>
      </w:pPr>
      <w:r w:rsidRPr="00DF0CB6">
        <w:rPr>
          <w:rFonts w:asciiTheme="minorHAnsi" w:hAnsiTheme="minorHAnsi" w:cstheme="minorHAnsi"/>
          <w:sz w:val="22"/>
          <w:szCs w:val="22"/>
        </w:rPr>
        <w:t>CUIT N°: …………</w:t>
      </w:r>
      <w:r w:rsidR="0038545A">
        <w:rPr>
          <w:rFonts w:asciiTheme="minorHAnsi" w:hAnsiTheme="minorHAnsi" w:cstheme="minorHAnsi"/>
          <w:sz w:val="22"/>
          <w:szCs w:val="22"/>
        </w:rPr>
        <w:t>.</w:t>
      </w:r>
    </w:p>
    <w:p w:rsidR="00DF0CB6" w:rsidRPr="00DF0CB6" w:rsidRDefault="00DF0CB6" w:rsidP="00DF0C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Domicilio legal: …………… </w:t>
      </w:r>
      <w:r>
        <w:rPr>
          <w:rFonts w:asciiTheme="minorHAnsi" w:hAnsiTheme="minorHAnsi" w:cstheme="minorHAnsi"/>
          <w:sz w:val="22"/>
          <w:szCs w:val="22"/>
        </w:rPr>
        <w:t>San Juan</w:t>
      </w:r>
    </w:p>
    <w:p w:rsidR="00DF0CB6" w:rsidRDefault="00DF0CB6" w:rsidP="00DF0C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DF0CB6" w:rsidRPr="00DF0CB6" w:rsidRDefault="00DF0CB6" w:rsidP="00DF0C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Objeto del encargo </w:t>
      </w: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He examinado el estado de flujo de efectivo prospectivo </w:t>
      </w:r>
      <w:r w:rsidRPr="00DF0CB6">
        <w:rPr>
          <w:rFonts w:asciiTheme="minorHAnsi" w:hAnsiTheme="minorHAnsi" w:cstheme="minorHAnsi"/>
          <w:color w:val="FF0000"/>
          <w:sz w:val="22"/>
          <w:szCs w:val="22"/>
        </w:rPr>
        <w:t>de ABCD</w:t>
      </w:r>
      <w:r w:rsidRPr="00DF0CB6">
        <w:rPr>
          <w:rFonts w:asciiTheme="minorHAnsi" w:hAnsiTheme="minorHAnsi" w:cstheme="minorHAnsi"/>
          <w:sz w:val="22"/>
          <w:szCs w:val="22"/>
        </w:rPr>
        <w:t xml:space="preserve">, que firmo a los efectos de su identificación, preparado como proyección, por el período que cubre </w:t>
      </w:r>
      <w:r w:rsidRPr="00DF0CB6">
        <w:rPr>
          <w:rFonts w:asciiTheme="minorHAnsi" w:hAnsiTheme="minorHAnsi" w:cstheme="minorHAnsi"/>
          <w:color w:val="FF0000"/>
          <w:sz w:val="22"/>
          <w:szCs w:val="22"/>
        </w:rPr>
        <w:t>desde el … de …………… de 20X2 hasta el … de …………… de 20X3</w:t>
      </w:r>
      <w:r w:rsidRPr="00DF0CB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Esta proyección ha sido preparada con el fin de </w:t>
      </w:r>
      <w:r w:rsidRPr="00DF0CB6">
        <w:rPr>
          <w:rFonts w:asciiTheme="minorHAnsi" w:hAnsiTheme="minorHAnsi" w:cstheme="minorHAnsi"/>
          <w:color w:val="FF0000"/>
          <w:sz w:val="22"/>
          <w:szCs w:val="22"/>
        </w:rPr>
        <w:t>………………………… {describir el propósito}</w:t>
      </w:r>
      <w:r w:rsidRPr="00DF0CB6">
        <w:rPr>
          <w:rFonts w:asciiTheme="minorHAnsi" w:hAnsiTheme="minorHAnsi" w:cstheme="minorHAnsi"/>
          <w:sz w:val="22"/>
          <w:szCs w:val="22"/>
        </w:rPr>
        <w:t xml:space="preserve">. Debido a que la entidad se encuentra </w:t>
      </w:r>
      <w:r w:rsidRPr="00DF0CB6">
        <w:rPr>
          <w:rFonts w:asciiTheme="minorHAnsi" w:hAnsiTheme="minorHAnsi" w:cstheme="minorHAnsi"/>
          <w:color w:val="FF0000"/>
          <w:sz w:val="22"/>
          <w:szCs w:val="22"/>
        </w:rPr>
        <w:t>………………………… {describir la situación que fundamenta los supuestos utilizados</w:t>
      </w:r>
      <w:r w:rsidR="00B536B9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B536B9" w:rsidRPr="00B536B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por ejemplo, </w:t>
      </w:r>
      <w:r w:rsidR="00B536B9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“</w:t>
      </w:r>
      <w:r w:rsidR="00B536B9" w:rsidRPr="00B536B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que </w:t>
      </w:r>
      <w:r w:rsidR="00B536B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la entidad </w:t>
      </w:r>
      <w:r w:rsidR="00B536B9" w:rsidRPr="00B536B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se encuentre en una </w:t>
      </w:r>
      <w:r w:rsidR="00B536B9">
        <w:rPr>
          <w:rFonts w:asciiTheme="minorHAnsi" w:hAnsiTheme="minorHAnsi" w:cstheme="minorHAnsi"/>
          <w:b/>
          <w:bCs/>
          <w:color w:val="FF0000"/>
          <w:sz w:val="22"/>
          <w:szCs w:val="22"/>
        </w:rPr>
        <w:t>fase</w:t>
      </w:r>
      <w:r w:rsidR="00B536B9" w:rsidRPr="00B536B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inicial</w:t>
      </w:r>
      <w:r w:rsidR="00B536B9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”</w:t>
      </w:r>
      <w:r w:rsidRPr="00DF0CB6">
        <w:rPr>
          <w:rFonts w:asciiTheme="minorHAnsi" w:hAnsiTheme="minorHAnsi" w:cstheme="minorHAnsi"/>
          <w:color w:val="FF0000"/>
          <w:sz w:val="22"/>
          <w:szCs w:val="22"/>
        </w:rPr>
        <w:t>}</w:t>
      </w:r>
      <w:r w:rsidRPr="00DF0CB6">
        <w:rPr>
          <w:rFonts w:asciiTheme="minorHAnsi" w:hAnsiTheme="minorHAnsi" w:cstheme="minorHAnsi"/>
          <w:sz w:val="22"/>
          <w:szCs w:val="22"/>
        </w:rPr>
        <w:t xml:space="preserve">, la proyección ha sido preparada mediante el uso de un conjunto de supuestos que incluyen supuestos hipotéticos sobre hechos futuros y acciones de la Direcciónque no se espera que necesariamente sucedan. Por consiguiente, se advierte a los lectores que la presente proyección pudiera no ser apropiada para fines distintos de los que se describieron anteriormente. </w:t>
      </w: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Responsabilidades de la Direcciónen relación con la información contable prospectiva </w:t>
      </w: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La Direcciónde </w:t>
      </w:r>
      <w:r w:rsidRPr="00DF0CB6">
        <w:rPr>
          <w:rFonts w:asciiTheme="minorHAnsi" w:hAnsiTheme="minorHAnsi" w:cstheme="minorHAnsi"/>
          <w:color w:val="FF0000"/>
          <w:sz w:val="22"/>
          <w:szCs w:val="22"/>
        </w:rPr>
        <w:t xml:space="preserve">ABCD </w:t>
      </w:r>
      <w:r w:rsidRPr="00DF0CB6">
        <w:rPr>
          <w:rFonts w:asciiTheme="minorHAnsi" w:hAnsiTheme="minorHAnsi" w:cstheme="minorHAnsi"/>
          <w:sz w:val="22"/>
          <w:szCs w:val="22"/>
        </w:rPr>
        <w:t xml:space="preserve">es responsable de la preparación y presentación razonable de estado de flujo de efectivo prospectivo adjunto, preparado como proyección, incluyendo los supuestos hipotéticos establecidos en la </w:t>
      </w:r>
      <w:r w:rsidRPr="00DF0CB6">
        <w:rPr>
          <w:rFonts w:asciiTheme="minorHAnsi" w:hAnsiTheme="minorHAnsi" w:cstheme="minorHAnsi"/>
          <w:color w:val="FF0000"/>
          <w:sz w:val="22"/>
          <w:szCs w:val="22"/>
        </w:rPr>
        <w:t>nota …</w:t>
      </w:r>
      <w:r w:rsidRPr="00DF0CB6">
        <w:rPr>
          <w:rFonts w:asciiTheme="minorHAnsi" w:hAnsiTheme="minorHAnsi" w:cstheme="minorHAnsi"/>
          <w:sz w:val="22"/>
          <w:szCs w:val="22"/>
        </w:rPr>
        <w:t xml:space="preserve"> sobre los cuales se basan. </w:t>
      </w:r>
    </w:p>
    <w:p w:rsidR="00DF0CB6" w:rsidRDefault="00DF0CB6" w:rsidP="00DF0CB6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Responsabilidades del contador público </w:t>
      </w: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Mi responsabilidad consiste en expresar una conclusión sobre el estado de flujo de efectivo prospectivo adjunto, preparado como proyección, basada en mi examen destinado a brindar un informe de aseguramiento. He llevado a cabo mi tarea de conformidad con las normas sobre otros encargos de aseguramiento para el examen de información contable prospectiva establecidas en la sección V.B de la Resolución Técnica N° 37 de la Federación Argentina de Consejos Profesionales de Ciencias Económicas (FACPCE). Dichas normas exigen que cumpla los requerimientos de ética, así como que planifique y ejecute el encargo con el fin de obtener una seguridad limitada sobre los supuestos hipotéticos y una seguridad razonable acerca de si los flujos de fondos prospectivos han sido preparados en forma adecuada sobre la base de dichos supuestos hipotéticos y se presentan de conformidad con las Normas Contables Profesionales Argentinas. </w:t>
      </w:r>
    </w:p>
    <w:p w:rsidR="007B4C26" w:rsidRPr="00DF0CB6" w:rsidRDefault="00DF0CB6" w:rsidP="00DF0CB6">
      <w:pPr>
        <w:jc w:val="both"/>
        <w:rPr>
          <w:rFonts w:cstheme="minorHAnsi"/>
        </w:rPr>
      </w:pPr>
      <w:r w:rsidRPr="00DF0CB6">
        <w:rPr>
          <w:rFonts w:cstheme="minorHAnsi"/>
        </w:rPr>
        <w:t>Considero que los elementos de juicio que he obtenido proporcionan una base suficiente y adecuada para mi conclusión.</w:t>
      </w: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Tarea realizada </w:t>
      </w: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Mi tarea profesional consistió en la aplicación de ciertos procedimientos que consideré necesarios para mi examen, tales como: </w:t>
      </w:r>
    </w:p>
    <w:p w:rsidR="00DF0CB6" w:rsidRPr="00DF0CB6" w:rsidRDefault="00DF0CB6" w:rsidP="00DF0CB6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a) Comprobar las recopilaciones de datos practicadas. </w:t>
      </w:r>
    </w:p>
    <w:p w:rsidR="00DF0CB6" w:rsidRPr="00DF0CB6" w:rsidRDefault="00DF0CB6" w:rsidP="00DF0CB6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b) Efectuar reprocesos y cálculos aritméticos en forma selectiva. </w:t>
      </w:r>
    </w:p>
    <w:p w:rsidR="00DF0CB6" w:rsidRPr="00DF0CB6" w:rsidRDefault="00DF0CB6" w:rsidP="00DF0CB6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c) Revisar las proyecciones con base en las premisas y/o estimaciones, y correlacionar los resultados con informaciones de detalle vinculadas. </w:t>
      </w:r>
    </w:p>
    <w:p w:rsidR="00DF0CB6" w:rsidRPr="00DF0CB6" w:rsidRDefault="00DF0CB6" w:rsidP="00DF0CB6">
      <w:pPr>
        <w:pStyle w:val="Default"/>
        <w:spacing w:after="17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d) Obtener las explicaciones necesarias por parte de los funcionarios del ente, habiendo recibido confirmación de la Direcciónde la Sociedad sobre las hipótesis, premisas y/o estimaciones realizadas. </w:t>
      </w: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e) ………. </w:t>
      </w:r>
    </w:p>
    <w:p w:rsidR="00DF0CB6" w:rsidRPr="001734FC" w:rsidRDefault="001734FC" w:rsidP="001734FC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1734FC">
        <w:rPr>
          <w:rFonts w:asciiTheme="minorHAnsi" w:hAnsiTheme="minorHAnsi" w:cstheme="minorHAnsi"/>
          <w:sz w:val="22"/>
          <w:szCs w:val="22"/>
        </w:rPr>
        <w:t>[Identificación y firma del contador]</w:t>
      </w:r>
    </w:p>
    <w:p w:rsidR="00CE6986" w:rsidRDefault="00CE6986" w:rsidP="00DF0CB6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Conclusión </w:t>
      </w: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Sobre la base de mi examen de los elementos de juicio: </w:t>
      </w:r>
    </w:p>
    <w:p w:rsidR="00DF0CB6" w:rsidRPr="00DF0CB6" w:rsidRDefault="00DF0CB6" w:rsidP="00DF0CB6">
      <w:pPr>
        <w:pStyle w:val="Defaul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Nada llamó mi atención que me haga pensar que los supuestos hipotéticos descriptos en la </w:t>
      </w:r>
      <w:r w:rsidRPr="00DF0CB6">
        <w:rPr>
          <w:rFonts w:asciiTheme="minorHAnsi" w:hAnsiTheme="minorHAnsi" w:cstheme="minorHAnsi"/>
          <w:color w:val="FF0000"/>
          <w:sz w:val="22"/>
          <w:szCs w:val="22"/>
        </w:rPr>
        <w:t>nota …</w:t>
      </w:r>
      <w:r w:rsidRPr="00DF0CB6">
        <w:rPr>
          <w:rFonts w:asciiTheme="minorHAnsi" w:hAnsiTheme="minorHAnsi" w:cstheme="minorHAnsi"/>
          <w:sz w:val="22"/>
          <w:szCs w:val="22"/>
        </w:rPr>
        <w:t xml:space="preserve"> no brindan una base razonable para la proyección, asumiendo </w:t>
      </w:r>
      <w:r w:rsidRPr="00DF0CB6">
        <w:rPr>
          <w:rFonts w:asciiTheme="minorHAnsi" w:hAnsiTheme="minorHAnsi" w:cstheme="minorHAnsi"/>
          <w:color w:val="FF0000"/>
          <w:sz w:val="22"/>
          <w:szCs w:val="22"/>
        </w:rPr>
        <w:t>que ………………………… {indicar los supuestos hipotéticos o hacer una referencia a dichos supuestos hipotéticos}</w:t>
      </w:r>
      <w:r w:rsidRPr="00DF0CB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F0CB6" w:rsidRPr="00DF0CB6" w:rsidRDefault="00DF0CB6" w:rsidP="00DF0CB6">
      <w:pPr>
        <w:pStyle w:val="Default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En mi opinión, el estado de flujo de efectivo prospectivo </w:t>
      </w:r>
      <w:r w:rsidRPr="00DF0CB6">
        <w:rPr>
          <w:rFonts w:asciiTheme="minorHAnsi" w:hAnsiTheme="minorHAnsi" w:cstheme="minorHAnsi"/>
          <w:color w:val="FF0000"/>
          <w:sz w:val="22"/>
          <w:szCs w:val="22"/>
        </w:rPr>
        <w:t>de ABCD</w:t>
      </w:r>
      <w:r w:rsidRPr="00DF0CB6">
        <w:rPr>
          <w:rFonts w:asciiTheme="minorHAnsi" w:hAnsiTheme="minorHAnsi" w:cstheme="minorHAnsi"/>
          <w:sz w:val="22"/>
          <w:szCs w:val="22"/>
        </w:rPr>
        <w:t xml:space="preserve">, preparado como proyección, han sido confeccionados en forma adecuada sobre la base de los supuestos hipotéticos establecidos y se presentan de conformidad con las Normas Contables Profesionales Argentinas. </w:t>
      </w: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Otras cuestiones </w:t>
      </w:r>
    </w:p>
    <w:p w:rsidR="00DF0CB6" w:rsidRPr="00DF0CB6" w:rsidRDefault="00DF0CB6" w:rsidP="00DF0CB6">
      <w:pPr>
        <w:pStyle w:val="Defaul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>Llamo la atención de que, aún si suceden los hechos previstos conforme con los supuestos hipotéticos asumidos, es probable que los resultados reales sean diferentes a la proyección, ya que tales hechos frecuentemente no suceden como se espera y otros hechos y circunstancias no considerados podrían ocurrir con efectos sobre la información prospectiva</w:t>
      </w:r>
      <w:r w:rsidRPr="00DF0CB6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Pr="00DF0CB6">
        <w:rPr>
          <w:rFonts w:asciiTheme="minorHAnsi" w:hAnsiTheme="minorHAnsi" w:cstheme="minorHAnsi"/>
          <w:sz w:val="22"/>
          <w:szCs w:val="22"/>
        </w:rPr>
        <w:t xml:space="preserve">y la variación podría ser significativa. </w:t>
      </w:r>
    </w:p>
    <w:p w:rsidR="00DF0CB6" w:rsidRPr="00DF0CB6" w:rsidRDefault="00DF0CB6" w:rsidP="00DF0CB6">
      <w:pPr>
        <w:pStyle w:val="Default"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Mi informe se emite únicamente para uso por parte de </w:t>
      </w:r>
      <w:r w:rsidRPr="00DF0CB6">
        <w:rPr>
          <w:rFonts w:asciiTheme="minorHAnsi" w:hAnsiTheme="minorHAnsi" w:cstheme="minorHAnsi"/>
          <w:color w:val="FF0000"/>
          <w:sz w:val="22"/>
          <w:szCs w:val="22"/>
        </w:rPr>
        <w:t>ABCD y de ……………………….. {detallar usuarios que nos fueron informados}</w:t>
      </w:r>
      <w:r w:rsidRPr="00DF0CB6">
        <w:rPr>
          <w:rFonts w:asciiTheme="minorHAnsi" w:hAnsiTheme="minorHAnsi" w:cstheme="minorHAnsi"/>
          <w:sz w:val="22"/>
          <w:szCs w:val="22"/>
        </w:rPr>
        <w:t xml:space="preserve"> y no asumo responsabilidad por su distribución o utilización por partes distintas a las aquí mencionadas. </w:t>
      </w: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F0CB6" w:rsidRPr="00DF0CB6" w:rsidRDefault="00DF0CB6" w:rsidP="00DF0C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F0CB6">
        <w:rPr>
          <w:rFonts w:asciiTheme="minorHAnsi" w:hAnsiTheme="minorHAnsi" w:cstheme="minorHAnsi"/>
          <w:sz w:val="22"/>
          <w:szCs w:val="22"/>
        </w:rPr>
        <w:t xml:space="preserve">[Lugar y fecha] </w:t>
      </w:r>
    </w:p>
    <w:p w:rsidR="00DF0CB6" w:rsidRPr="00DF0CB6" w:rsidRDefault="00DF0CB6" w:rsidP="00DF0CB6">
      <w:pPr>
        <w:jc w:val="both"/>
        <w:rPr>
          <w:rFonts w:cstheme="minorHAnsi"/>
        </w:rPr>
      </w:pPr>
      <w:r w:rsidRPr="00DF0CB6">
        <w:rPr>
          <w:rFonts w:cstheme="minorHAnsi"/>
        </w:rPr>
        <w:t>[Identificación y firma del contador]</w:t>
      </w:r>
    </w:p>
    <w:sectPr w:rsidR="00DF0CB6" w:rsidRPr="00DF0CB6" w:rsidSect="00800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775"/>
    <w:multiLevelType w:val="hybridMultilevel"/>
    <w:tmpl w:val="E73EB89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72D4"/>
    <w:multiLevelType w:val="hybridMultilevel"/>
    <w:tmpl w:val="8FD6B16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A549D"/>
    <w:multiLevelType w:val="hybridMultilevel"/>
    <w:tmpl w:val="85EC199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462EF"/>
    <w:multiLevelType w:val="hybridMultilevel"/>
    <w:tmpl w:val="73C49B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CB6"/>
    <w:rsid w:val="001734FC"/>
    <w:rsid w:val="002D1EF5"/>
    <w:rsid w:val="0038545A"/>
    <w:rsid w:val="007B4C26"/>
    <w:rsid w:val="00800AFB"/>
    <w:rsid w:val="00B536B9"/>
    <w:rsid w:val="00CE6986"/>
    <w:rsid w:val="00DF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0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</dc:creator>
  <cp:keywords/>
  <dc:description/>
  <cp:lastModifiedBy>ayelen</cp:lastModifiedBy>
  <cp:revision>3</cp:revision>
  <dcterms:created xsi:type="dcterms:W3CDTF">2023-01-09T13:18:00Z</dcterms:created>
  <dcterms:modified xsi:type="dcterms:W3CDTF">2023-03-10T14:20:00Z</dcterms:modified>
</cp:coreProperties>
</file>